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8937" w14:textId="6F6374B4" w:rsidR="0097061B" w:rsidRDefault="009F1743" w:rsidP="0015307D">
      <w:pPr>
        <w:spacing w:after="0" w:line="240" w:lineRule="auto"/>
        <w:jc w:val="right"/>
        <w:rPr>
          <w:b/>
        </w:rPr>
      </w:pPr>
      <w:r>
        <w:rPr>
          <w:b/>
        </w:rPr>
        <w:t>1</w:t>
      </w:r>
      <w:r w:rsidR="006A047E">
        <w:rPr>
          <w:b/>
        </w:rPr>
        <w:t>5</w:t>
      </w:r>
      <w:r w:rsidR="0097061B">
        <w:rPr>
          <w:b/>
        </w:rPr>
        <w:t xml:space="preserve"> </w:t>
      </w:r>
      <w:r w:rsidR="00C06D62">
        <w:rPr>
          <w:b/>
        </w:rPr>
        <w:t>abril</w:t>
      </w:r>
      <w:r w:rsidR="0097061B">
        <w:rPr>
          <w:b/>
        </w:rPr>
        <w:t xml:space="preserve"> 202</w:t>
      </w:r>
      <w:r w:rsidR="00C06D62">
        <w:rPr>
          <w:b/>
        </w:rPr>
        <w:t>3</w:t>
      </w:r>
    </w:p>
    <w:p w14:paraId="010AC84A" w14:textId="77777777" w:rsidR="0015307D" w:rsidRDefault="0015307D" w:rsidP="0015307D">
      <w:pPr>
        <w:spacing w:after="0" w:line="240" w:lineRule="auto"/>
        <w:rPr>
          <w:b/>
        </w:rPr>
      </w:pPr>
    </w:p>
    <w:p w14:paraId="6E86DA58" w14:textId="64427A5B" w:rsidR="00902C91" w:rsidRDefault="00902C91" w:rsidP="0015307D">
      <w:pPr>
        <w:spacing w:after="0" w:line="240" w:lineRule="auto"/>
        <w:rPr>
          <w:b/>
        </w:rPr>
      </w:pPr>
      <w:r>
        <w:rPr>
          <w:b/>
        </w:rPr>
        <w:t xml:space="preserve">BOLETIN </w:t>
      </w:r>
      <w:r w:rsidR="0097061B">
        <w:rPr>
          <w:b/>
        </w:rPr>
        <w:t xml:space="preserve">FISCAL </w:t>
      </w:r>
      <w:r w:rsidR="0097061B" w:rsidRPr="0015307D">
        <w:rPr>
          <w:b/>
          <w:i/>
          <w:iCs/>
          <w:u w:val="single"/>
        </w:rPr>
        <w:t>EC</w:t>
      </w:r>
      <w:r w:rsidR="002E2187">
        <w:rPr>
          <w:b/>
          <w:i/>
          <w:iCs/>
          <w:u w:val="single"/>
        </w:rPr>
        <w:t>U</w:t>
      </w:r>
      <w:r w:rsidR="006D5FF7">
        <w:rPr>
          <w:b/>
          <w:i/>
          <w:iCs/>
          <w:u w:val="single"/>
        </w:rPr>
        <w:t>A</w:t>
      </w:r>
      <w:r w:rsidR="002E2187">
        <w:rPr>
          <w:b/>
          <w:i/>
          <w:iCs/>
          <w:u w:val="single"/>
        </w:rPr>
        <w:t>DOR</w:t>
      </w:r>
      <w:r w:rsidR="0097061B">
        <w:rPr>
          <w:b/>
        </w:rPr>
        <w:t>.</w:t>
      </w:r>
    </w:p>
    <w:p w14:paraId="2530E42B" w14:textId="77777777" w:rsidR="0015307D" w:rsidRDefault="0015307D" w:rsidP="0015307D">
      <w:pPr>
        <w:spacing w:after="0" w:line="240" w:lineRule="auto"/>
        <w:rPr>
          <w:b/>
        </w:rPr>
      </w:pPr>
    </w:p>
    <w:p w14:paraId="46735A3B" w14:textId="5FAE0562" w:rsidR="00B47CDC" w:rsidRDefault="00B47CDC" w:rsidP="0015307D">
      <w:pPr>
        <w:shd w:val="clear" w:color="auto" w:fill="FCFCFC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</w:pPr>
      <w:r w:rsidRPr="001C04A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Contenido:</w:t>
      </w:r>
    </w:p>
    <w:p w14:paraId="3211708C" w14:textId="77777777" w:rsidR="0015307D" w:rsidRPr="001C04A8" w:rsidRDefault="0015307D" w:rsidP="0015307D">
      <w:pPr>
        <w:shd w:val="clear" w:color="auto" w:fill="FCFCFC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52595170" w14:textId="77777777" w:rsidR="00B47CDC" w:rsidRPr="001C04A8" w:rsidRDefault="00000000" w:rsidP="0015307D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hyperlink r:id="rId8" w:anchor="Obligaci%C3%B3ndeexpedirCFDIporconceptoden%C3%B3minayotrasretenciones-Objetivo" w:history="1">
        <w:r w:rsidR="00B47CDC" w:rsidRPr="001C04A8">
          <w:rPr>
            <w:rFonts w:ascii="Arial" w:eastAsia="Times New Roman" w:hAnsi="Arial" w:cs="Arial"/>
            <w:color w:val="3B73AF"/>
            <w:sz w:val="21"/>
            <w:szCs w:val="21"/>
            <w:u w:val="single"/>
            <w:lang w:eastAsia="es-MX"/>
          </w:rPr>
          <w:t>Objetivo</w:t>
        </w:r>
      </w:hyperlink>
    </w:p>
    <w:p w14:paraId="479624E2" w14:textId="77777777" w:rsidR="00B47CDC" w:rsidRPr="001C04A8" w:rsidRDefault="00000000" w:rsidP="0015307D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hyperlink r:id="rId9" w:anchor="Obligaci%C3%B3ndeexpedirCFDIporconceptoden%C3%B3minayotrasretenciones-TiposdeCambio" w:history="1">
        <w:r w:rsidR="00B47CDC" w:rsidRPr="001C04A8">
          <w:rPr>
            <w:rFonts w:ascii="Arial" w:eastAsia="Times New Roman" w:hAnsi="Arial" w:cs="Arial"/>
            <w:color w:val="3B73AF"/>
            <w:sz w:val="21"/>
            <w:szCs w:val="21"/>
            <w:u w:val="single"/>
            <w:lang w:eastAsia="es-MX"/>
          </w:rPr>
          <w:t>Tipos de Cambio</w:t>
        </w:r>
      </w:hyperlink>
    </w:p>
    <w:p w14:paraId="6611BADB" w14:textId="77777777" w:rsidR="00B47CDC" w:rsidRPr="001C04A8" w:rsidRDefault="00000000" w:rsidP="0015307D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hyperlink r:id="rId10" w:anchor="Obligaci%C3%B3ndeexpedirCFDIporconceptoden%C3%B3minayotrasretenciones-Alcance" w:history="1">
        <w:r w:rsidR="00B47CDC" w:rsidRPr="001C04A8">
          <w:rPr>
            <w:rFonts w:ascii="Arial" w:eastAsia="Times New Roman" w:hAnsi="Arial" w:cs="Arial"/>
            <w:color w:val="3B73AF"/>
            <w:sz w:val="21"/>
            <w:szCs w:val="21"/>
            <w:u w:val="single"/>
            <w:lang w:eastAsia="es-MX"/>
          </w:rPr>
          <w:t>Alcance</w:t>
        </w:r>
      </w:hyperlink>
    </w:p>
    <w:p w14:paraId="513A4BB5" w14:textId="77777777" w:rsidR="00B47CDC" w:rsidRPr="001C04A8" w:rsidRDefault="00000000" w:rsidP="0015307D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hyperlink r:id="rId11" w:anchor="Obligaci%C3%B3ndeexpedirCFDIporconceptoden%C3%B3minayotrasretenciones-Excepciones" w:history="1">
        <w:r w:rsidR="00B47CDC" w:rsidRPr="001C04A8">
          <w:rPr>
            <w:rFonts w:ascii="Arial" w:eastAsia="Times New Roman" w:hAnsi="Arial" w:cs="Arial"/>
            <w:color w:val="3B73AF"/>
            <w:sz w:val="21"/>
            <w:szCs w:val="21"/>
            <w:u w:val="single"/>
            <w:lang w:eastAsia="es-MX"/>
          </w:rPr>
          <w:t>Excepciones</w:t>
        </w:r>
      </w:hyperlink>
    </w:p>
    <w:p w14:paraId="44774B06" w14:textId="77777777" w:rsidR="00B47CDC" w:rsidRPr="001C04A8" w:rsidRDefault="00000000" w:rsidP="0015307D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hyperlink r:id="rId12" w:anchor="Obligaci%C3%B3ndeexpedirCFDIporconceptoden%C3%B3minayotrasretenciones-Descripci%C3%B3ndelCambio" w:history="1">
        <w:r w:rsidR="00B47CDC" w:rsidRPr="001C04A8">
          <w:rPr>
            <w:rFonts w:ascii="Arial" w:eastAsia="Times New Roman" w:hAnsi="Arial" w:cs="Arial"/>
            <w:color w:val="3B73AF"/>
            <w:sz w:val="21"/>
            <w:szCs w:val="21"/>
            <w:u w:val="single"/>
            <w:lang w:eastAsia="es-MX"/>
          </w:rPr>
          <w:t>Descripción del Cambio</w:t>
        </w:r>
      </w:hyperlink>
    </w:p>
    <w:p w14:paraId="2F861114" w14:textId="77777777" w:rsidR="00B47CDC" w:rsidRDefault="00B47CDC" w:rsidP="0015307D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1C04A8">
        <w:rPr>
          <w:rFonts w:ascii="Arial" w:eastAsia="Times New Roman" w:hAnsi="Arial" w:cs="Arial"/>
          <w:color w:val="3B73AF"/>
          <w:sz w:val="21"/>
          <w:szCs w:val="21"/>
          <w:u w:val="single"/>
          <w:lang w:eastAsia="es-MX"/>
        </w:rPr>
        <w:t>Anexos</w:t>
      </w:r>
    </w:p>
    <w:p w14:paraId="4549F552" w14:textId="77777777" w:rsidR="00B47CDC" w:rsidRPr="00B47CDC" w:rsidRDefault="00000000" w:rsidP="0015307D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hyperlink r:id="rId13" w:anchor="Obligaci%C3%B3ndeexpedirCFDIporconceptoden%C3%B3minayotrasretenciones-Referencias" w:history="1">
        <w:r w:rsidR="00B47CDC" w:rsidRPr="00B47CDC">
          <w:rPr>
            <w:rFonts w:ascii="Arial" w:eastAsia="Times New Roman" w:hAnsi="Arial" w:cs="Arial"/>
            <w:color w:val="3B73AF"/>
            <w:sz w:val="21"/>
            <w:szCs w:val="21"/>
            <w:u w:val="single"/>
            <w:lang w:eastAsia="es-MX"/>
          </w:rPr>
          <w:t>Referencias</w:t>
        </w:r>
      </w:hyperlink>
    </w:p>
    <w:p w14:paraId="37AD0258" w14:textId="77777777" w:rsidR="0015307D" w:rsidRDefault="0015307D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</w:p>
    <w:p w14:paraId="41552873" w14:textId="62176C92" w:rsidR="001C04A8" w:rsidRPr="001C04A8" w:rsidRDefault="001C04A8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  <w:r w:rsidRPr="001C04A8">
        <w:rPr>
          <w:rFonts w:ascii="Arial" w:eastAsia="Times New Roman" w:hAnsi="Arial" w:cs="Arial"/>
          <w:color w:val="333333"/>
          <w:sz w:val="30"/>
          <w:szCs w:val="30"/>
          <w:lang w:eastAsia="es-MX"/>
        </w:rPr>
        <w:t>Objetivo</w:t>
      </w:r>
    </w:p>
    <w:p w14:paraId="3DDAC9CE" w14:textId="77777777" w:rsidR="0015307D" w:rsidRDefault="0015307D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7AFD9F90" w14:textId="033FB3A1" w:rsidR="001C04A8" w:rsidRPr="001C04A8" w:rsidRDefault="001C04A8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Mantener 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actualizado nuestros productos en cuanto a los atributos, formatos, interfaces y/o reportes que sean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necesarios para el cumplimiento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de las leyes en materia fiscal,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laboral y de seguridad social, 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los cuales han sido liberados por entidades gubernamentales a través de los formatos </w:t>
      </w:r>
      <w:r w:rsidR="0015799C" w:rsidRPr="00A260FC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establecidos y</w:t>
      </w:r>
      <w:r w:rsidR="0015799C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="0015799C"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publicados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.</w:t>
      </w:r>
    </w:p>
    <w:p w14:paraId="069F31DA" w14:textId="77777777" w:rsidR="0015307D" w:rsidRDefault="0015307D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6EDF44B5" w14:textId="0D7CC506" w:rsidR="001C04A8" w:rsidRPr="001C04A8" w:rsidRDefault="001C04A8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Es importante señalar que el propósito de este documento es proporcionar información a un nivel de síntesis. Por lo tanto, nuestras observacio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softHyphen/>
        <w:t xml:space="preserve">nes no constituyen opinión jurídica y pueden o no coincidir con el de los tribunales y otros intérpretes de la ley </w:t>
      </w:r>
      <w:r w:rsidR="0015799C" w:rsidRPr="00A260FC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que</w:t>
      </w:r>
      <w:r w:rsidR="0015799C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podrían llegar a tener diferencias respecto a los aspectos contenidos en este documento.</w:t>
      </w:r>
    </w:p>
    <w:p w14:paraId="065BB517" w14:textId="77777777" w:rsidR="001C04A8" w:rsidRPr="001C04A8" w:rsidRDefault="001C04A8" w:rsidP="0015307D">
      <w:pPr>
        <w:shd w:val="clear" w:color="auto" w:fill="FCFCFC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073EE509" w14:textId="77777777" w:rsidR="001C04A8" w:rsidRPr="001C04A8" w:rsidRDefault="001C04A8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  <w:r w:rsidRPr="001C04A8">
        <w:rPr>
          <w:rFonts w:ascii="Arial" w:eastAsia="Times New Roman" w:hAnsi="Arial" w:cs="Arial"/>
          <w:color w:val="333333"/>
          <w:sz w:val="30"/>
          <w:szCs w:val="30"/>
          <w:lang w:eastAsia="es-MX"/>
        </w:rPr>
        <w:t>Tipos de Cambio</w:t>
      </w:r>
    </w:p>
    <w:p w14:paraId="77C07D47" w14:textId="77777777" w:rsidR="0015307D" w:rsidRDefault="0015307D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12E54E28" w14:textId="04434BF6" w:rsidR="001C04A8" w:rsidRPr="001C04A8" w:rsidRDefault="001C04A8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boletín </w:t>
      </w:r>
      <w:r w:rsidR="0015307D"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de acuerdo con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la información que envía puede </w:t>
      </w:r>
      <w:r w:rsidR="0015799C" w:rsidRPr="00A260FC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ser de tipo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:</w:t>
      </w:r>
    </w:p>
    <w:p w14:paraId="01F41DBE" w14:textId="77777777" w:rsidR="001C04A8" w:rsidRPr="001C04A8" w:rsidRDefault="001C04A8" w:rsidP="001530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1C04A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Configuración.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 Donde se informa al cliente la entrada en vigor de nuevas leyes que no generan cambios en la aplicación ADAM 5 y en los cuales se pueden efectuar por medio de un cambio a la configuración actual.</w:t>
      </w:r>
    </w:p>
    <w:p w14:paraId="0D25A0E6" w14:textId="77777777" w:rsidR="001C04A8" w:rsidRPr="001C04A8" w:rsidRDefault="001C04A8" w:rsidP="001530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1C04A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Cambios / mejoras.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 Son aquellos cambios legales que obligan a realizar modificaciones a nivel de producto como ejemplo: cambios a un reporte, funcionalidad, vista, etc.</w:t>
      </w:r>
    </w:p>
    <w:p w14:paraId="3ABF79C6" w14:textId="77777777" w:rsidR="00D26852" w:rsidRDefault="001C04A8" w:rsidP="001530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1C04A8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Nuevos requerimientos. 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Cambios que obligan a generar nuevos elementos al módulo fiscal. Estos cambios serán realizados por ADAM sin costo alguno.  Es importante me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ncionar que en muchas ocasiones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estos tipos</w:t>
      </w:r>
      <w:r w:rsidR="00B47CDC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de cambios requieren de una </w:t>
      </w:r>
      <w:proofErr w:type="spellStart"/>
      <w:r w:rsidR="00B47CDC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re-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implementación</w:t>
      </w:r>
      <w:proofErr w:type="spellEnd"/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y/o adicionar nuevos parámetros los cuales están sujetos a las políticas de apoyo de ADAM.</w:t>
      </w:r>
    </w:p>
    <w:p w14:paraId="53E5E196" w14:textId="77777777" w:rsidR="0015307D" w:rsidRDefault="0015307D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744BE56F" w14:textId="2EB44497" w:rsidR="001C04A8" w:rsidRPr="00D26852" w:rsidRDefault="001C04A8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D2685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Usted será responsable de las posiciones fiscales que decida asumir, ya que por medio de este documento se proporciona información general sobre </w:t>
      </w:r>
      <w:r w:rsidR="006D5FF7">
        <w:rPr>
          <w:rFonts w:ascii="Arial" w:eastAsia="Times New Roman" w:hAnsi="Arial" w:cs="Arial"/>
          <w:color w:val="333333"/>
          <w:sz w:val="21"/>
          <w:szCs w:val="21"/>
          <w:u w:val="single"/>
          <w:lang w:eastAsia="es-MX"/>
        </w:rPr>
        <w:t>E</w:t>
      </w:r>
      <w:r w:rsidRPr="004B158A">
        <w:rPr>
          <w:rFonts w:ascii="Arial" w:eastAsia="Times New Roman" w:hAnsi="Arial" w:cs="Arial"/>
          <w:color w:val="333333"/>
          <w:sz w:val="21"/>
          <w:szCs w:val="21"/>
          <w:u w:val="single"/>
          <w:lang w:eastAsia="es-MX"/>
        </w:rPr>
        <w:t>c</w:t>
      </w:r>
      <w:r w:rsidR="006D5FF7">
        <w:rPr>
          <w:rFonts w:ascii="Arial" w:eastAsia="Times New Roman" w:hAnsi="Arial" w:cs="Arial"/>
          <w:color w:val="333333"/>
          <w:sz w:val="21"/>
          <w:szCs w:val="21"/>
          <w:u w:val="single"/>
          <w:lang w:eastAsia="es-MX"/>
        </w:rPr>
        <w:t>uador</w:t>
      </w:r>
      <w:r w:rsidRPr="00D2685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 y no está enfocada a ningún tipo de industria o actividad en específico. Por lo tanto, el contenido de este documento de ninguna manera puede uti</w:t>
      </w:r>
      <w:r w:rsidRPr="00D26852">
        <w:rPr>
          <w:rFonts w:ascii="Arial" w:eastAsia="Times New Roman" w:hAnsi="Arial" w:cs="Arial"/>
          <w:color w:val="333333"/>
          <w:sz w:val="21"/>
          <w:szCs w:val="21"/>
          <w:lang w:eastAsia="es-MX"/>
        </w:rPr>
        <w:softHyphen/>
        <w:t xml:space="preserve">lizarse como un manual fiscal, siendo su finalidad ser una guía general del marco </w:t>
      </w:r>
      <w:r w:rsidR="0015799C" w:rsidRPr="00BF050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normativo</w:t>
      </w:r>
      <w:r w:rsidRPr="00D2685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vigente en el país.</w:t>
      </w:r>
    </w:p>
    <w:p w14:paraId="1EADBBB4" w14:textId="77777777" w:rsidR="00B47CDC" w:rsidRPr="001C04A8" w:rsidRDefault="00B47CDC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2F06CD41" w14:textId="77777777" w:rsidR="0015307D" w:rsidRDefault="0015307D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</w:p>
    <w:p w14:paraId="2EBB22DA" w14:textId="77777777" w:rsidR="0015307D" w:rsidRDefault="0015307D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</w:p>
    <w:p w14:paraId="0A069CEB" w14:textId="32FCFE78" w:rsidR="001C04A8" w:rsidRPr="001C04A8" w:rsidRDefault="001C04A8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  <w:r w:rsidRPr="001C04A8">
        <w:rPr>
          <w:rFonts w:ascii="Arial" w:eastAsia="Times New Roman" w:hAnsi="Arial" w:cs="Arial"/>
          <w:color w:val="333333"/>
          <w:sz w:val="30"/>
          <w:szCs w:val="30"/>
          <w:lang w:eastAsia="es-MX"/>
        </w:rPr>
        <w:lastRenderedPageBreak/>
        <w:t>Alcance</w:t>
      </w:r>
    </w:p>
    <w:p w14:paraId="7209FD33" w14:textId="77777777" w:rsidR="0015307D" w:rsidRDefault="0015307D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3ABEA383" w14:textId="2880566E" w:rsidR="001C04A8" w:rsidRPr="001C04A8" w:rsidRDefault="001C04A8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La cobertura de ADAM 5 será sobre la base de los reportes, dispositivos y archivos publicados por las autoridades fiscales, laborales y de seguridad social, cuya exigencia sea a nivel federal de </w:t>
      </w:r>
      <w:r w:rsidR="002D5339">
        <w:rPr>
          <w:rFonts w:ascii="Arial" w:eastAsia="Times New Roman" w:hAnsi="Arial" w:cs="Arial"/>
          <w:color w:val="333333"/>
          <w:sz w:val="21"/>
          <w:szCs w:val="21"/>
          <w:u w:val="single"/>
          <w:lang w:eastAsia="es-MX"/>
        </w:rPr>
        <w:t>E</w:t>
      </w:r>
      <w:r w:rsidRPr="004B158A">
        <w:rPr>
          <w:rFonts w:ascii="Arial" w:eastAsia="Times New Roman" w:hAnsi="Arial" w:cs="Arial"/>
          <w:color w:val="333333"/>
          <w:sz w:val="21"/>
          <w:szCs w:val="21"/>
          <w:u w:val="single"/>
          <w:lang w:eastAsia="es-MX"/>
        </w:rPr>
        <w:t>c</w:t>
      </w:r>
      <w:r w:rsidR="006D5FF7">
        <w:rPr>
          <w:rFonts w:ascii="Arial" w:eastAsia="Times New Roman" w:hAnsi="Arial" w:cs="Arial"/>
          <w:color w:val="333333"/>
          <w:sz w:val="21"/>
          <w:szCs w:val="21"/>
          <w:u w:val="single"/>
          <w:lang w:eastAsia="es-MX"/>
        </w:rPr>
        <w:t>ua</w:t>
      </w:r>
      <w:r w:rsidR="002D5339">
        <w:rPr>
          <w:rFonts w:ascii="Arial" w:eastAsia="Times New Roman" w:hAnsi="Arial" w:cs="Arial"/>
          <w:color w:val="333333"/>
          <w:sz w:val="21"/>
          <w:szCs w:val="21"/>
          <w:u w:val="single"/>
          <w:lang w:eastAsia="es-MX"/>
        </w:rPr>
        <w:t>dor</w:t>
      </w: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.</w:t>
      </w:r>
    </w:p>
    <w:p w14:paraId="2CB2A6ED" w14:textId="77777777" w:rsidR="0015307D" w:rsidRDefault="0015307D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u w:val="single"/>
          <w:lang w:eastAsia="es-MX"/>
        </w:rPr>
      </w:pPr>
    </w:p>
    <w:p w14:paraId="3E939EA6" w14:textId="044380D9" w:rsidR="001C04A8" w:rsidRPr="001C04A8" w:rsidRDefault="001C04A8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u w:val="single"/>
          <w:lang w:eastAsia="es-MX"/>
        </w:rPr>
      </w:pPr>
      <w:r w:rsidRPr="001C04A8">
        <w:rPr>
          <w:rFonts w:ascii="Arial" w:eastAsia="Times New Roman" w:hAnsi="Arial" w:cs="Arial"/>
          <w:color w:val="333333"/>
          <w:sz w:val="21"/>
          <w:szCs w:val="21"/>
          <w:u w:val="single"/>
          <w:lang w:eastAsia="es-MX"/>
        </w:rPr>
        <w:t>Este requerimiento impacta a nivel configuración</w:t>
      </w:r>
      <w:r w:rsidRPr="001C04A8">
        <w:rPr>
          <w:rFonts w:ascii="Arial" w:eastAsia="Times New Roman" w:hAnsi="Arial" w:cs="Arial"/>
          <w:color w:val="707070"/>
          <w:sz w:val="21"/>
          <w:szCs w:val="21"/>
          <w:u w:val="single"/>
          <w:lang w:eastAsia="es-MX"/>
        </w:rPr>
        <w:t>.</w:t>
      </w:r>
    </w:p>
    <w:p w14:paraId="7E5A9F44" w14:textId="77777777" w:rsidR="0015307D" w:rsidRDefault="0015307D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</w:p>
    <w:p w14:paraId="403A19C6" w14:textId="5CBA9E60" w:rsidR="001C04A8" w:rsidRPr="001C04A8" w:rsidRDefault="001C04A8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  <w:r w:rsidRPr="001C04A8">
        <w:rPr>
          <w:rFonts w:ascii="Arial" w:eastAsia="Times New Roman" w:hAnsi="Arial" w:cs="Arial"/>
          <w:color w:val="333333"/>
          <w:sz w:val="30"/>
          <w:szCs w:val="30"/>
          <w:lang w:eastAsia="es-MX"/>
        </w:rPr>
        <w:t>Excepciones</w:t>
      </w:r>
    </w:p>
    <w:p w14:paraId="1E016297" w14:textId="77777777" w:rsidR="0015307D" w:rsidRDefault="0015307D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0FFBA81C" w14:textId="759CDE19" w:rsidR="001C04A8" w:rsidRPr="001C04A8" w:rsidRDefault="001C04A8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1C04A8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Si algún requerimiento Legal publicado por el gobierno y/o entidad gubernamental no determina un formato específico para cumplir con la obligación, este no se considerará como obligación legal para ADAM HCM.</w:t>
      </w:r>
    </w:p>
    <w:p w14:paraId="6946F3FF" w14:textId="77777777" w:rsidR="0015307D" w:rsidRDefault="0015307D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</w:p>
    <w:p w14:paraId="446CF238" w14:textId="362FF7EC" w:rsidR="001C04A8" w:rsidRDefault="001C04A8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  <w:r w:rsidRPr="001C04A8">
        <w:rPr>
          <w:rFonts w:ascii="Arial" w:eastAsia="Times New Roman" w:hAnsi="Arial" w:cs="Arial"/>
          <w:color w:val="333333"/>
          <w:sz w:val="30"/>
          <w:szCs w:val="30"/>
          <w:lang w:eastAsia="es-MX"/>
        </w:rPr>
        <w:t>Descripción del Cambio</w:t>
      </w:r>
      <w:r w:rsidR="00523AB0">
        <w:rPr>
          <w:rFonts w:ascii="Arial" w:eastAsia="Times New Roman" w:hAnsi="Arial" w:cs="Arial"/>
          <w:color w:val="333333"/>
          <w:sz w:val="30"/>
          <w:szCs w:val="30"/>
          <w:lang w:eastAsia="es-MX"/>
        </w:rPr>
        <w:t>:</w:t>
      </w:r>
    </w:p>
    <w:p w14:paraId="22952317" w14:textId="33A4BAED" w:rsidR="007A3675" w:rsidRDefault="007A3675" w:rsidP="0015307D">
      <w:pPr>
        <w:spacing w:after="0" w:line="240" w:lineRule="auto"/>
      </w:pPr>
    </w:p>
    <w:p w14:paraId="1CE2B9A5" w14:textId="3F54DA6F" w:rsidR="0087423D" w:rsidRPr="00C769FC" w:rsidRDefault="0087423D" w:rsidP="00C769F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769FC">
        <w:rPr>
          <w:rFonts w:ascii="Arial" w:hAnsi="Arial" w:cs="Arial"/>
          <w:b/>
          <w:bCs/>
          <w:sz w:val="28"/>
          <w:szCs w:val="28"/>
        </w:rPr>
        <w:t>Recordatorio del plazo para la</w:t>
      </w:r>
      <w:r w:rsidR="008E1F0B" w:rsidRPr="00C769FC">
        <w:rPr>
          <w:rFonts w:ascii="Arial" w:hAnsi="Arial" w:cs="Arial"/>
          <w:b/>
          <w:bCs/>
          <w:sz w:val="28"/>
          <w:szCs w:val="28"/>
        </w:rPr>
        <w:t>s Utilidades ejercicio 2022</w:t>
      </w:r>
    </w:p>
    <w:p w14:paraId="1D399785" w14:textId="77777777" w:rsidR="0087423D" w:rsidRPr="00C769FC" w:rsidRDefault="0087423D" w:rsidP="0015307D">
      <w:pPr>
        <w:spacing w:after="0" w:line="240" w:lineRule="auto"/>
        <w:rPr>
          <w:rFonts w:ascii="Arial" w:hAnsi="Arial" w:cs="Arial"/>
        </w:rPr>
      </w:pPr>
    </w:p>
    <w:p w14:paraId="5AEA659C" w14:textId="35E0552C" w:rsidR="008E1F0B" w:rsidRPr="00C769FC" w:rsidRDefault="008E1F0B" w:rsidP="0015307D">
      <w:pPr>
        <w:spacing w:after="0" w:line="240" w:lineRule="auto"/>
        <w:rPr>
          <w:rFonts w:ascii="Arial" w:hAnsi="Arial" w:cs="Arial"/>
        </w:rPr>
      </w:pPr>
      <w:r w:rsidRPr="00C769FC">
        <w:rPr>
          <w:rFonts w:ascii="Arial" w:hAnsi="Arial" w:cs="Arial"/>
        </w:rPr>
        <w:t>Se recuerda el plazo límite para el pago de las Utilidades del ejercicio</w:t>
      </w:r>
      <w:r w:rsidR="006D2102" w:rsidRPr="00C769FC">
        <w:rPr>
          <w:rFonts w:ascii="Arial" w:hAnsi="Arial" w:cs="Arial"/>
        </w:rPr>
        <w:t xml:space="preserve"> 2022</w:t>
      </w:r>
    </w:p>
    <w:p w14:paraId="01E4F3DB" w14:textId="65ABE601" w:rsidR="007A5C04" w:rsidRPr="00C769FC" w:rsidRDefault="007A5C04" w:rsidP="0015307D">
      <w:pPr>
        <w:spacing w:after="0" w:line="240" w:lineRule="auto"/>
        <w:rPr>
          <w:rFonts w:ascii="Arial" w:hAnsi="Arial" w:cs="Arial"/>
        </w:rPr>
      </w:pPr>
    </w:p>
    <w:p w14:paraId="4AC89348" w14:textId="68F5390C" w:rsidR="00FF0365" w:rsidRDefault="00FF0365" w:rsidP="0015307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93933E" wp14:editId="26EA51C9">
            <wp:simplePos x="0" y="0"/>
            <wp:positionH relativeFrom="margin">
              <wp:posOffset>163830</wp:posOffset>
            </wp:positionH>
            <wp:positionV relativeFrom="paragraph">
              <wp:posOffset>20320</wp:posOffset>
            </wp:positionV>
            <wp:extent cx="5267325" cy="3169454"/>
            <wp:effectExtent l="19050" t="19050" r="9525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694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9046E" w14:textId="621D292B" w:rsidR="00FF0365" w:rsidRDefault="00FF0365" w:rsidP="0015307D">
      <w:pPr>
        <w:spacing w:after="0" w:line="240" w:lineRule="auto"/>
      </w:pPr>
    </w:p>
    <w:p w14:paraId="7B9D61B2" w14:textId="6B2C4A1E" w:rsidR="00FF0365" w:rsidRDefault="00FF0365" w:rsidP="0015307D">
      <w:pPr>
        <w:spacing w:after="0" w:line="240" w:lineRule="auto"/>
      </w:pPr>
    </w:p>
    <w:p w14:paraId="769C0604" w14:textId="3A0B9238" w:rsidR="00FF0365" w:rsidRDefault="00FF0365" w:rsidP="0015307D">
      <w:pPr>
        <w:spacing w:after="0" w:line="240" w:lineRule="auto"/>
      </w:pPr>
    </w:p>
    <w:p w14:paraId="3CF7FE28" w14:textId="77777777" w:rsidR="00FF0365" w:rsidRDefault="00FF0365" w:rsidP="0015307D">
      <w:pPr>
        <w:spacing w:after="0" w:line="240" w:lineRule="auto"/>
      </w:pPr>
    </w:p>
    <w:p w14:paraId="357F05D4" w14:textId="220C0009" w:rsidR="00FF0365" w:rsidRDefault="00FF0365" w:rsidP="0015307D">
      <w:pPr>
        <w:spacing w:after="0" w:line="240" w:lineRule="auto"/>
      </w:pPr>
    </w:p>
    <w:p w14:paraId="1CA1D1F7" w14:textId="77777777" w:rsidR="00FF0365" w:rsidRDefault="00FF0365" w:rsidP="0015307D">
      <w:pPr>
        <w:spacing w:after="0" w:line="240" w:lineRule="auto"/>
      </w:pPr>
    </w:p>
    <w:p w14:paraId="4134D992" w14:textId="06ACF5CE" w:rsidR="00FF0365" w:rsidRDefault="00FF0365" w:rsidP="0015307D">
      <w:pPr>
        <w:spacing w:after="0" w:line="240" w:lineRule="auto"/>
      </w:pPr>
    </w:p>
    <w:p w14:paraId="0EF08B9C" w14:textId="77777777" w:rsidR="00FF0365" w:rsidRDefault="00FF0365" w:rsidP="0015307D">
      <w:pPr>
        <w:spacing w:after="0" w:line="240" w:lineRule="auto"/>
      </w:pPr>
    </w:p>
    <w:p w14:paraId="31E13061" w14:textId="77777777" w:rsidR="00FF0365" w:rsidRDefault="00FF0365" w:rsidP="0015307D">
      <w:pPr>
        <w:spacing w:after="0" w:line="240" w:lineRule="auto"/>
      </w:pPr>
    </w:p>
    <w:p w14:paraId="3E46FFB3" w14:textId="77777777" w:rsidR="00FF0365" w:rsidRDefault="00FF0365" w:rsidP="0015307D">
      <w:pPr>
        <w:spacing w:after="0" w:line="240" w:lineRule="auto"/>
      </w:pPr>
    </w:p>
    <w:p w14:paraId="69DF2ED3" w14:textId="77777777" w:rsidR="00FF0365" w:rsidRDefault="00FF0365" w:rsidP="0015307D">
      <w:pPr>
        <w:spacing w:after="0" w:line="240" w:lineRule="auto"/>
      </w:pPr>
    </w:p>
    <w:p w14:paraId="4C176022" w14:textId="77777777" w:rsidR="00FF0365" w:rsidRDefault="00FF0365" w:rsidP="0015307D">
      <w:pPr>
        <w:spacing w:after="0" w:line="240" w:lineRule="auto"/>
      </w:pPr>
    </w:p>
    <w:p w14:paraId="3C3522A9" w14:textId="77777777" w:rsidR="00FF0365" w:rsidRDefault="00FF0365" w:rsidP="0015307D">
      <w:pPr>
        <w:spacing w:after="0" w:line="240" w:lineRule="auto"/>
      </w:pPr>
    </w:p>
    <w:p w14:paraId="009658EC" w14:textId="77777777" w:rsidR="00FF0365" w:rsidRDefault="00FF0365" w:rsidP="0015307D">
      <w:pPr>
        <w:spacing w:after="0" w:line="240" w:lineRule="auto"/>
      </w:pPr>
    </w:p>
    <w:p w14:paraId="39598235" w14:textId="77777777" w:rsidR="00FF0365" w:rsidRDefault="00FF0365" w:rsidP="0015307D">
      <w:pPr>
        <w:spacing w:after="0" w:line="240" w:lineRule="auto"/>
      </w:pPr>
    </w:p>
    <w:p w14:paraId="2108969E" w14:textId="77777777" w:rsidR="00FF0365" w:rsidRDefault="00FF0365" w:rsidP="0015307D">
      <w:pPr>
        <w:spacing w:after="0" w:line="240" w:lineRule="auto"/>
      </w:pPr>
    </w:p>
    <w:p w14:paraId="1043307A" w14:textId="77777777" w:rsidR="00FF0365" w:rsidRDefault="00FF0365" w:rsidP="0015307D">
      <w:pPr>
        <w:spacing w:after="0" w:line="240" w:lineRule="auto"/>
      </w:pPr>
    </w:p>
    <w:p w14:paraId="41321C80" w14:textId="77777777" w:rsidR="00FF0365" w:rsidRDefault="00FF0365" w:rsidP="0015307D">
      <w:pPr>
        <w:spacing w:after="0" w:line="240" w:lineRule="auto"/>
      </w:pPr>
    </w:p>
    <w:p w14:paraId="210FB74F" w14:textId="372AF54A" w:rsidR="008E1F0B" w:rsidRDefault="008E1F0B" w:rsidP="0015307D">
      <w:pPr>
        <w:spacing w:after="0" w:line="240" w:lineRule="auto"/>
      </w:pPr>
    </w:p>
    <w:p w14:paraId="78960D29" w14:textId="0FBE403A" w:rsidR="001C04A8" w:rsidRDefault="001C04A8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  <w:r w:rsidRPr="001C04A8">
        <w:rPr>
          <w:rFonts w:ascii="Arial" w:eastAsia="Times New Roman" w:hAnsi="Arial" w:cs="Arial"/>
          <w:color w:val="333333"/>
          <w:sz w:val="30"/>
          <w:szCs w:val="30"/>
          <w:lang w:eastAsia="es-MX"/>
        </w:rPr>
        <w:t>Anexos</w:t>
      </w:r>
      <w:r w:rsidR="0038761A">
        <w:rPr>
          <w:rFonts w:ascii="Arial" w:eastAsia="Times New Roman" w:hAnsi="Arial" w:cs="Arial"/>
          <w:color w:val="333333"/>
          <w:sz w:val="30"/>
          <w:szCs w:val="30"/>
          <w:lang w:eastAsia="es-MX"/>
        </w:rPr>
        <w:t>:</w:t>
      </w:r>
    </w:p>
    <w:p w14:paraId="72172960" w14:textId="21973F3D" w:rsidR="001C04A8" w:rsidRPr="001C04A8" w:rsidRDefault="001C04A8" w:rsidP="001530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1C04A8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 PDF</w:t>
      </w:r>
    </w:p>
    <w:p w14:paraId="2ADC7031" w14:textId="77777777" w:rsidR="00FF0365" w:rsidRDefault="00FF0365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</w:p>
    <w:p w14:paraId="7D9B4800" w14:textId="4DFE2BA0" w:rsidR="001C04A8" w:rsidRDefault="001C04A8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sz w:val="30"/>
          <w:szCs w:val="30"/>
          <w:lang w:eastAsia="es-MX"/>
        </w:rPr>
      </w:pPr>
      <w:r w:rsidRPr="001C04A8">
        <w:rPr>
          <w:rFonts w:ascii="Arial" w:eastAsia="Times New Roman" w:hAnsi="Arial" w:cs="Arial"/>
          <w:color w:val="333333"/>
          <w:sz w:val="30"/>
          <w:szCs w:val="30"/>
          <w:lang w:eastAsia="es-MX"/>
        </w:rPr>
        <w:t>Referencias</w:t>
      </w:r>
      <w:r w:rsidR="0015307D">
        <w:rPr>
          <w:rFonts w:ascii="Arial" w:eastAsia="Times New Roman" w:hAnsi="Arial" w:cs="Arial"/>
          <w:color w:val="333333"/>
          <w:sz w:val="30"/>
          <w:szCs w:val="30"/>
          <w:lang w:eastAsia="es-MX"/>
        </w:rPr>
        <w:t>:</w:t>
      </w:r>
    </w:p>
    <w:p w14:paraId="15885040" w14:textId="69B371FE" w:rsidR="00BB49C8" w:rsidRPr="0060114E" w:rsidRDefault="00BB49C8" w:rsidP="0015307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333333"/>
          <w:lang w:eastAsia="es-MX"/>
        </w:rPr>
      </w:pPr>
      <w:hyperlink r:id="rId15" w:history="1">
        <w:r w:rsidRPr="00BB49C8">
          <w:rPr>
            <w:rStyle w:val="Hyperlink"/>
            <w:rFonts w:ascii="Arial" w:eastAsia="Times New Roman" w:hAnsi="Arial" w:cs="Arial"/>
            <w:lang w:eastAsia="es-MX"/>
          </w:rPr>
          <w:t>https://www.ecuadorlegalonline.com/laboral/reparto-utilidades/</w:t>
        </w:r>
      </w:hyperlink>
    </w:p>
    <w:sectPr w:rsidR="00BB49C8" w:rsidRPr="0060114E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E067" w14:textId="77777777" w:rsidR="009F50BC" w:rsidRDefault="009F50BC" w:rsidP="00867960">
      <w:pPr>
        <w:spacing w:after="0" w:line="240" w:lineRule="auto"/>
      </w:pPr>
      <w:r>
        <w:separator/>
      </w:r>
    </w:p>
  </w:endnote>
  <w:endnote w:type="continuationSeparator" w:id="0">
    <w:p w14:paraId="3DED9B1C" w14:textId="77777777" w:rsidR="009F50BC" w:rsidRDefault="009F50BC" w:rsidP="0086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69FD" w14:textId="77777777" w:rsidR="009F50BC" w:rsidRDefault="009F50BC" w:rsidP="00867960">
      <w:pPr>
        <w:spacing w:after="0" w:line="240" w:lineRule="auto"/>
      </w:pPr>
      <w:r>
        <w:separator/>
      </w:r>
    </w:p>
  </w:footnote>
  <w:footnote w:type="continuationSeparator" w:id="0">
    <w:p w14:paraId="4A10E278" w14:textId="77777777" w:rsidR="009F50BC" w:rsidRDefault="009F50BC" w:rsidP="0086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E582" w14:textId="77777777" w:rsidR="00867960" w:rsidRDefault="00867960">
    <w:pPr>
      <w:pStyle w:val="Header"/>
    </w:pPr>
    <w:r w:rsidRPr="00867960">
      <w:rPr>
        <w:noProof/>
        <w:lang w:eastAsia="es-MX"/>
      </w:rPr>
      <w:drawing>
        <wp:inline distT="0" distB="0" distL="0" distR="0" wp14:anchorId="64FDB6D9" wp14:editId="745C97B8">
          <wp:extent cx="1904762" cy="990476"/>
          <wp:effectExtent l="0" t="0" r="635" b="63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4762" cy="9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4CD"/>
    <w:multiLevelType w:val="multilevel"/>
    <w:tmpl w:val="41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3278CB"/>
    <w:multiLevelType w:val="hybridMultilevel"/>
    <w:tmpl w:val="0F5EE3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C7248"/>
    <w:multiLevelType w:val="multilevel"/>
    <w:tmpl w:val="1F60FD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86615114">
    <w:abstractNumId w:val="1"/>
  </w:num>
  <w:num w:numId="2" w16cid:durableId="585648865">
    <w:abstractNumId w:val="2"/>
  </w:num>
  <w:num w:numId="3" w16cid:durableId="6045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42"/>
    <w:rsid w:val="000946AE"/>
    <w:rsid w:val="000A1787"/>
    <w:rsid w:val="00143870"/>
    <w:rsid w:val="0015307D"/>
    <w:rsid w:val="0015799C"/>
    <w:rsid w:val="00190FDE"/>
    <w:rsid w:val="001C04A8"/>
    <w:rsid w:val="00232027"/>
    <w:rsid w:val="002D5339"/>
    <w:rsid w:val="002E2187"/>
    <w:rsid w:val="00325080"/>
    <w:rsid w:val="00332A74"/>
    <w:rsid w:val="003719BE"/>
    <w:rsid w:val="0038761A"/>
    <w:rsid w:val="0039626B"/>
    <w:rsid w:val="003F1EB0"/>
    <w:rsid w:val="004001C7"/>
    <w:rsid w:val="00481E72"/>
    <w:rsid w:val="00483460"/>
    <w:rsid w:val="004B158A"/>
    <w:rsid w:val="004F5540"/>
    <w:rsid w:val="0051642F"/>
    <w:rsid w:val="00523AB0"/>
    <w:rsid w:val="00527AA2"/>
    <w:rsid w:val="00545AA3"/>
    <w:rsid w:val="005976A2"/>
    <w:rsid w:val="0060114E"/>
    <w:rsid w:val="006A047E"/>
    <w:rsid w:val="006A0580"/>
    <w:rsid w:val="006C24A1"/>
    <w:rsid w:val="006C5F4E"/>
    <w:rsid w:val="006D2102"/>
    <w:rsid w:val="006D5FF7"/>
    <w:rsid w:val="00760D3B"/>
    <w:rsid w:val="007864FA"/>
    <w:rsid w:val="007A3675"/>
    <w:rsid w:val="007A42FA"/>
    <w:rsid w:val="007A5C04"/>
    <w:rsid w:val="007F7CC4"/>
    <w:rsid w:val="00813FF0"/>
    <w:rsid w:val="00867960"/>
    <w:rsid w:val="0087423D"/>
    <w:rsid w:val="00881003"/>
    <w:rsid w:val="00887640"/>
    <w:rsid w:val="008B7651"/>
    <w:rsid w:val="008E1F0B"/>
    <w:rsid w:val="008F780A"/>
    <w:rsid w:val="00902C91"/>
    <w:rsid w:val="00954E72"/>
    <w:rsid w:val="0097061B"/>
    <w:rsid w:val="009A4DE2"/>
    <w:rsid w:val="009F1743"/>
    <w:rsid w:val="009F50BC"/>
    <w:rsid w:val="00A260FC"/>
    <w:rsid w:val="00A52A8A"/>
    <w:rsid w:val="00B061FD"/>
    <w:rsid w:val="00B47CDC"/>
    <w:rsid w:val="00B542FB"/>
    <w:rsid w:val="00B62680"/>
    <w:rsid w:val="00BB49C8"/>
    <w:rsid w:val="00BE44F8"/>
    <w:rsid w:val="00BF0504"/>
    <w:rsid w:val="00C05842"/>
    <w:rsid w:val="00C06D62"/>
    <w:rsid w:val="00C769FC"/>
    <w:rsid w:val="00CC22EE"/>
    <w:rsid w:val="00CC6C89"/>
    <w:rsid w:val="00CF4EF2"/>
    <w:rsid w:val="00D26852"/>
    <w:rsid w:val="00D356FF"/>
    <w:rsid w:val="00D615EE"/>
    <w:rsid w:val="00D670F6"/>
    <w:rsid w:val="00E36326"/>
    <w:rsid w:val="00EC55FB"/>
    <w:rsid w:val="00ED6D70"/>
    <w:rsid w:val="00F70EB5"/>
    <w:rsid w:val="00F87C2C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1CBE86"/>
  <w15:chartTrackingRefBased/>
  <w15:docId w15:val="{D8384E6F-B0A1-473C-9669-7C39B1E1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0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64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7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60"/>
  </w:style>
  <w:style w:type="paragraph" w:styleId="Footer">
    <w:name w:val="footer"/>
    <w:basedOn w:val="Normal"/>
    <w:link w:val="FooterChar"/>
    <w:uiPriority w:val="99"/>
    <w:unhideWhenUsed/>
    <w:rsid w:val="00867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60"/>
  </w:style>
  <w:style w:type="character" w:customStyle="1" w:styleId="markv2z4gyfum">
    <w:name w:val="markv2z4gyfum"/>
    <w:basedOn w:val="DefaultParagraphFont"/>
    <w:rsid w:val="00954E72"/>
  </w:style>
  <w:style w:type="character" w:customStyle="1" w:styleId="markol96x1rpz">
    <w:name w:val="markol96x1rpz"/>
    <w:basedOn w:val="DefaultParagraphFont"/>
    <w:rsid w:val="00954E72"/>
  </w:style>
  <w:style w:type="character" w:customStyle="1" w:styleId="Heading2Char">
    <w:name w:val="Heading 2 Char"/>
    <w:basedOn w:val="DefaultParagraphFont"/>
    <w:link w:val="Heading2"/>
    <w:uiPriority w:val="9"/>
    <w:rsid w:val="001C04A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oc-item-body">
    <w:name w:val="toc-item-body"/>
    <w:basedOn w:val="DefaultParagraphFont"/>
    <w:rsid w:val="001C04A8"/>
  </w:style>
  <w:style w:type="character" w:styleId="Hyperlink">
    <w:name w:val="Hyperlink"/>
    <w:basedOn w:val="DefaultParagraphFont"/>
    <w:uiPriority w:val="99"/>
    <w:unhideWhenUsed/>
    <w:rsid w:val="001C04A8"/>
    <w:rPr>
      <w:color w:val="0000FF"/>
      <w:u w:val="single"/>
    </w:rPr>
  </w:style>
  <w:style w:type="paragraph" w:customStyle="1" w:styleId="texto">
    <w:name w:val="texto"/>
    <w:basedOn w:val="Normal"/>
    <w:rsid w:val="001C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nfluence-embedded-file-wrapper">
    <w:name w:val="confluence-embedded-file-wrapper"/>
    <w:basedOn w:val="DefaultParagraphFont"/>
    <w:rsid w:val="001C04A8"/>
  </w:style>
  <w:style w:type="character" w:customStyle="1" w:styleId="content">
    <w:name w:val="content"/>
    <w:basedOn w:val="DefaultParagraphFont"/>
    <w:rsid w:val="001C04A8"/>
  </w:style>
  <w:style w:type="character" w:styleId="UnresolvedMention">
    <w:name w:val="Unresolved Mention"/>
    <w:basedOn w:val="DefaultParagraphFont"/>
    <w:uiPriority w:val="99"/>
    <w:semiHidden/>
    <w:unhideWhenUsed/>
    <w:rsid w:val="00A52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7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7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78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2053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B8C6"/>
                        <w:left w:val="single" w:sz="6" w:space="8" w:color="AAB8C6"/>
                        <w:bottom w:val="single" w:sz="6" w:space="8" w:color="AAB8C6"/>
                        <w:right w:val="single" w:sz="6" w:space="8" w:color="AAB8C6"/>
                      </w:divBdr>
                      <w:divsChild>
                        <w:div w:id="5084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385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8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adamhcm.net:8090/pages/viewpage.action?pageId=68627340" TargetMode="External"/><Relationship Id="rId13" Type="http://schemas.openxmlformats.org/officeDocument/2006/relationships/hyperlink" Target="http://conf.adamhcm.net:8090/pages/viewpage.action?pageId=6862734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f.adamhcm.net:8090/pages/viewpage.action?pageId=686273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f.adamhcm.net:8090/pages/viewpage.action?pageId=686273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uadorlegalonline.com/laboral/reparto-utilidades/" TargetMode="External"/><Relationship Id="rId10" Type="http://schemas.openxmlformats.org/officeDocument/2006/relationships/hyperlink" Target="http://conf.adamhcm.net:8090/pages/viewpage.action?pageId=68627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f.adamhcm.net:8090/pages/viewpage.action?pageId=68627340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0AAB-7012-4431-9837-6ACCB8DF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Eliseo Baena</dc:creator>
  <cp:keywords/>
  <dc:description/>
  <cp:lastModifiedBy>Raquel Ruiz</cp:lastModifiedBy>
  <cp:revision>63</cp:revision>
  <dcterms:created xsi:type="dcterms:W3CDTF">2022-09-20T22:28:00Z</dcterms:created>
  <dcterms:modified xsi:type="dcterms:W3CDTF">2023-04-11T17:26:00Z</dcterms:modified>
</cp:coreProperties>
</file>